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2C0" w:rsidRPr="00335A0E" w:rsidRDefault="00335A0E">
      <w:pPr>
        <w:rPr>
          <w:u w:val="single"/>
        </w:rPr>
      </w:pPr>
      <w:r>
        <w:t>PROBANDO IU</w:t>
      </w:r>
      <w:bookmarkStart w:id="0" w:name="_GoBack"/>
      <w:bookmarkEnd w:id="0"/>
    </w:p>
    <w:sectPr w:rsidR="005912C0" w:rsidRPr="00335A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0E"/>
    <w:rsid w:val="00335A0E"/>
    <w:rsid w:val="0059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96DD8"/>
  <w15:chartTrackingRefBased/>
  <w15:docId w15:val="{DE428D9A-B85E-4E99-A17F-6A6FF698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Álvarez</dc:creator>
  <cp:keywords/>
  <dc:description/>
  <cp:lastModifiedBy>David Álvarez</cp:lastModifiedBy>
  <cp:revision>1</cp:revision>
  <dcterms:created xsi:type="dcterms:W3CDTF">2023-11-19T21:29:00Z</dcterms:created>
  <dcterms:modified xsi:type="dcterms:W3CDTF">2023-11-19T21:29:00Z</dcterms:modified>
</cp:coreProperties>
</file>